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4F" w:rsidRPr="00F64FC7" w:rsidRDefault="00F738F1" w:rsidP="0030024F">
      <w:pPr>
        <w:pStyle w:val="NormalnyWeb"/>
        <w:spacing w:after="0" w:line="240" w:lineRule="auto"/>
        <w:rPr>
          <w:rFonts w:ascii="MV Boli" w:hAnsi="MV Boli" w:cs="MV Boli"/>
          <w:color w:val="0000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228600</wp:posOffset>
            </wp:positionV>
            <wp:extent cx="2809875" cy="1743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C3">
        <w:rPr>
          <w:rFonts w:ascii="MV Boli" w:hAnsi="MV Boli" w:cs="MV Boli"/>
          <w:noProof/>
          <w:sz w:val="80"/>
          <w:szCs w:val="80"/>
        </w:rPr>
        <w:drawing>
          <wp:inline distT="0" distB="0" distL="0" distR="0">
            <wp:extent cx="2628900" cy="1917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4F" w:rsidRPr="0030024F">
        <w:rPr>
          <w:rFonts w:ascii="MV Boli" w:hAnsi="MV Boli" w:cs="MV Boli"/>
          <w:sz w:val="72"/>
          <w:szCs w:val="72"/>
        </w:rPr>
        <w:t xml:space="preserve"> </w:t>
      </w:r>
      <w:r w:rsidR="00FA7DE5">
        <w:rPr>
          <w:rFonts w:ascii="MV Boli" w:hAnsi="MV Boli" w:cs="MV Boli"/>
          <w:sz w:val="72"/>
          <w:szCs w:val="72"/>
        </w:rPr>
        <w:t xml:space="preserve"> </w:t>
      </w:r>
      <w:r w:rsidR="0030024F" w:rsidRPr="0000120F">
        <w:rPr>
          <w:rFonts w:ascii="MV Boli" w:hAnsi="MV Boli" w:cs="MV Boli"/>
          <w:color w:val="FF0000"/>
          <w:sz w:val="96"/>
          <w:szCs w:val="96"/>
        </w:rPr>
        <w:t>ZAPROSZENIE</w:t>
      </w:r>
    </w:p>
    <w:p w:rsidR="00FA7DE5" w:rsidRPr="00FA7DE5" w:rsidRDefault="00FA7DE5" w:rsidP="00FA7DE5">
      <w:pPr>
        <w:pStyle w:val="NormalnyWeb"/>
        <w:spacing w:after="0" w:line="240" w:lineRule="auto"/>
        <w:jc w:val="center"/>
        <w:rPr>
          <w:rFonts w:ascii="Lucida Handwriting" w:hAnsi="Lucida Handwriting"/>
          <w:i/>
          <w:sz w:val="72"/>
          <w:szCs w:val="72"/>
        </w:rPr>
      </w:pPr>
      <w:r w:rsidRPr="00FA7DE5">
        <w:rPr>
          <w:rFonts w:ascii="Lucida Handwriting" w:hAnsi="Lucida Handwriting" w:cs="MV Boli"/>
          <w:i/>
          <w:sz w:val="72"/>
          <w:szCs w:val="72"/>
        </w:rPr>
        <w:t>KO</w:t>
      </w:r>
      <w:bookmarkStart w:id="0" w:name="_GoBack"/>
      <w:bookmarkEnd w:id="0"/>
      <w:r w:rsidRPr="00FA7DE5">
        <w:rPr>
          <w:rFonts w:ascii="Lucida Handwriting" w:hAnsi="Lucida Handwriting" w:cs="MV Boli"/>
          <w:i/>
          <w:sz w:val="72"/>
          <w:szCs w:val="72"/>
        </w:rPr>
        <w:t>NFERENCJ</w:t>
      </w:r>
      <w:r>
        <w:rPr>
          <w:rFonts w:ascii="Bahnschrift" w:hAnsi="Bahnschrift"/>
          <w:i/>
          <w:sz w:val="72"/>
          <w:szCs w:val="72"/>
        </w:rPr>
        <w:t>A</w:t>
      </w:r>
    </w:p>
    <w:p w:rsidR="006B1E22" w:rsidRDefault="00FA7DE5" w:rsidP="00FA7DE5">
      <w:pPr>
        <w:pStyle w:val="NormalnyWeb"/>
        <w:spacing w:after="0" w:line="240" w:lineRule="auto"/>
        <w:jc w:val="center"/>
        <w:rPr>
          <w:sz w:val="48"/>
          <w:szCs w:val="48"/>
        </w:rPr>
      </w:pPr>
      <w:r w:rsidRPr="00FA7DE5">
        <w:rPr>
          <w:sz w:val="48"/>
          <w:szCs w:val="48"/>
        </w:rPr>
        <w:t xml:space="preserve">pod patronatem Koła Terenowego Polskiego Towarzystwa Lekarskiego </w:t>
      </w:r>
    </w:p>
    <w:p w:rsidR="00FA7DE5" w:rsidRPr="00FA7DE5" w:rsidRDefault="00FA7DE5" w:rsidP="00FA7DE5">
      <w:pPr>
        <w:pStyle w:val="NormalnyWeb"/>
        <w:spacing w:after="0" w:line="240" w:lineRule="auto"/>
        <w:jc w:val="center"/>
        <w:rPr>
          <w:sz w:val="48"/>
          <w:szCs w:val="48"/>
        </w:rPr>
      </w:pPr>
      <w:r w:rsidRPr="00FA7DE5">
        <w:rPr>
          <w:sz w:val="48"/>
          <w:szCs w:val="48"/>
        </w:rPr>
        <w:t>w Miechowie</w:t>
      </w:r>
    </w:p>
    <w:p w:rsidR="000607C3" w:rsidRPr="00BC052A" w:rsidRDefault="000607C3" w:rsidP="00FA7DE5">
      <w:pPr>
        <w:pStyle w:val="NormalnyWeb"/>
        <w:spacing w:after="0" w:line="240" w:lineRule="auto"/>
        <w:jc w:val="center"/>
        <w:rPr>
          <w:b/>
          <w:color w:val="0000FF"/>
          <w:sz w:val="56"/>
          <w:szCs w:val="56"/>
        </w:rPr>
      </w:pPr>
      <w:r w:rsidRPr="00BC052A">
        <w:rPr>
          <w:rFonts w:ascii="Comic Sans MS" w:hAnsi="Comic Sans MS"/>
          <w:b/>
          <w:color w:val="0000FF"/>
          <w:sz w:val="56"/>
          <w:szCs w:val="56"/>
        </w:rPr>
        <w:t>PACJENT PEDIATRYCZNY W SYSTEMIE PAŃSTWOWEGO RATOWNICTWA MEDYCZNEGO</w:t>
      </w:r>
    </w:p>
    <w:p w:rsidR="00FE4F67" w:rsidRPr="00855B3C" w:rsidRDefault="00F6142C" w:rsidP="00855B3C">
      <w:pPr>
        <w:pStyle w:val="NormalnyWeb"/>
        <w:spacing w:after="0" w:line="240" w:lineRule="auto"/>
        <w:jc w:val="center"/>
        <w:rPr>
          <w:b/>
          <w:sz w:val="36"/>
          <w:szCs w:val="36"/>
        </w:rPr>
      </w:pPr>
      <w:r w:rsidRPr="00FE4F67">
        <w:rPr>
          <w:b/>
          <w:sz w:val="36"/>
          <w:szCs w:val="36"/>
        </w:rPr>
        <w:t xml:space="preserve">Konferencja odbędzie się </w:t>
      </w:r>
      <w:r w:rsidR="000607C3" w:rsidRPr="00FE4F67">
        <w:rPr>
          <w:b/>
          <w:sz w:val="36"/>
          <w:szCs w:val="36"/>
        </w:rPr>
        <w:t>w dniu 09.10.2019r</w:t>
      </w:r>
      <w:r w:rsidRPr="00FE4F67">
        <w:rPr>
          <w:b/>
          <w:sz w:val="36"/>
          <w:szCs w:val="36"/>
        </w:rPr>
        <w:t xml:space="preserve"> </w:t>
      </w:r>
      <w:r w:rsidR="00FE4F67" w:rsidRPr="00FE4F67">
        <w:rPr>
          <w:b/>
          <w:sz w:val="36"/>
          <w:szCs w:val="36"/>
        </w:rPr>
        <w:t xml:space="preserve">o godz. 10.00 </w:t>
      </w:r>
      <w:r w:rsidRPr="00FE4F67">
        <w:rPr>
          <w:b/>
          <w:sz w:val="36"/>
          <w:szCs w:val="36"/>
        </w:rPr>
        <w:t>w sali konferencyjnej Szpitala Św. Anny w Miechowie, ul. Szpitalna 3.</w:t>
      </w:r>
    </w:p>
    <w:p w:rsidR="000607C3" w:rsidRPr="0057557F" w:rsidRDefault="003F533D" w:rsidP="000607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57557F">
        <w:rPr>
          <w:rFonts w:ascii="Arial" w:hAnsi="Arial" w:cs="Arial"/>
          <w:sz w:val="20"/>
          <w:szCs w:val="20"/>
        </w:rPr>
        <w:t>Numer wpisu do rejestru podmiotów prowadzących kształcenie Okręgowej Rady Le</w:t>
      </w:r>
      <w:r w:rsidR="00855B3C" w:rsidRPr="0057557F">
        <w:rPr>
          <w:rFonts w:ascii="Arial" w:hAnsi="Arial" w:cs="Arial"/>
          <w:sz w:val="20"/>
          <w:szCs w:val="20"/>
        </w:rPr>
        <w:t>karskiej w Krakowie  57-000146-001-0001</w:t>
      </w:r>
      <w:r w:rsidR="00F6142C" w:rsidRPr="0057557F">
        <w:rPr>
          <w:rFonts w:ascii="Arial" w:hAnsi="Arial" w:cs="Arial"/>
          <w:sz w:val="20"/>
          <w:szCs w:val="20"/>
        </w:rPr>
        <w:t xml:space="preserve"> </w:t>
      </w:r>
      <w:r w:rsidRPr="0057557F">
        <w:rPr>
          <w:rFonts w:ascii="Arial" w:hAnsi="Arial" w:cs="Arial"/>
          <w:sz w:val="20"/>
          <w:szCs w:val="20"/>
        </w:rPr>
        <w:t>Na podstawie Rozporządzenia Ministra Zdrowia z 6 października</w:t>
      </w:r>
      <w:r w:rsidR="0057557F">
        <w:rPr>
          <w:rFonts w:ascii="Arial" w:hAnsi="Arial" w:cs="Arial"/>
          <w:sz w:val="20"/>
          <w:szCs w:val="20"/>
        </w:rPr>
        <w:t xml:space="preserve"> </w:t>
      </w:r>
      <w:r w:rsidRPr="0057557F">
        <w:rPr>
          <w:rFonts w:ascii="Arial" w:hAnsi="Arial" w:cs="Arial"/>
          <w:sz w:val="20"/>
          <w:szCs w:val="20"/>
        </w:rPr>
        <w:t xml:space="preserve">2004r. w sprawie sposobu dopełnienia obowiązku doskonalenia zawodowego lekarzy i lekarzy dentystów oraz udokumentowanej liczny godzin uczestnictwa w konferencji lekarzowi przysługuje 5 punktów edukacyjnych </w:t>
      </w:r>
      <w:r w:rsidR="00F6142C" w:rsidRPr="0057557F">
        <w:rPr>
          <w:rFonts w:ascii="Arial" w:hAnsi="Arial" w:cs="Arial"/>
          <w:sz w:val="20"/>
          <w:szCs w:val="20"/>
        </w:rPr>
        <w:t>oraz</w:t>
      </w:r>
      <w:r w:rsidR="00855B3C" w:rsidRPr="0057557F">
        <w:rPr>
          <w:rFonts w:ascii="Arial" w:hAnsi="Arial" w:cs="Arial"/>
          <w:sz w:val="20"/>
          <w:szCs w:val="20"/>
        </w:rPr>
        <w:t xml:space="preserve"> 2 punkty edukacyjne </w:t>
      </w:r>
      <w:r w:rsidR="00F6142C" w:rsidRPr="0057557F">
        <w:rPr>
          <w:rFonts w:ascii="Arial" w:hAnsi="Arial" w:cs="Arial"/>
          <w:sz w:val="20"/>
          <w:szCs w:val="20"/>
        </w:rPr>
        <w:t xml:space="preserve"> na podstawie Roz</w:t>
      </w:r>
      <w:r w:rsidR="006509D5" w:rsidRPr="0057557F">
        <w:rPr>
          <w:rFonts w:ascii="Arial" w:hAnsi="Arial" w:cs="Arial"/>
          <w:sz w:val="20"/>
          <w:szCs w:val="20"/>
        </w:rPr>
        <w:t xml:space="preserve">porządzenia </w:t>
      </w:r>
      <w:r w:rsidR="00855B3C" w:rsidRPr="0057557F">
        <w:rPr>
          <w:rFonts w:ascii="Arial" w:hAnsi="Arial" w:cs="Arial"/>
          <w:sz w:val="20"/>
          <w:szCs w:val="20"/>
        </w:rPr>
        <w:t xml:space="preserve"> Ministra Zdrowia z dnia 2 października 2017r. w sprawie doskonalenia zawodowego ratowników medycznyc</w:t>
      </w:r>
      <w:r w:rsidR="0057557F" w:rsidRPr="0057557F">
        <w:rPr>
          <w:rFonts w:ascii="Arial" w:hAnsi="Arial" w:cs="Arial"/>
          <w:sz w:val="20"/>
          <w:szCs w:val="20"/>
        </w:rPr>
        <w:t>h.</w:t>
      </w:r>
    </w:p>
    <w:p w:rsidR="000607C3" w:rsidRPr="0057557F" w:rsidRDefault="000607C3">
      <w:pPr>
        <w:rPr>
          <w:rFonts w:ascii="Arial" w:hAnsi="Arial" w:cs="Arial"/>
          <w:sz w:val="20"/>
          <w:szCs w:val="20"/>
        </w:rPr>
      </w:pPr>
    </w:p>
    <w:sectPr w:rsidR="000607C3" w:rsidRPr="0057557F" w:rsidSect="00FA7DE5">
      <w:pgSz w:w="16838" w:h="11906" w:orient="landscape"/>
      <w:pgMar w:top="180" w:right="278" w:bottom="180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C3"/>
    <w:rsid w:val="0000120F"/>
    <w:rsid w:val="000607C3"/>
    <w:rsid w:val="0030024F"/>
    <w:rsid w:val="003F533D"/>
    <w:rsid w:val="0057557F"/>
    <w:rsid w:val="006509D5"/>
    <w:rsid w:val="006B1E22"/>
    <w:rsid w:val="00855B3C"/>
    <w:rsid w:val="00B774DE"/>
    <w:rsid w:val="00BC052A"/>
    <w:rsid w:val="00F6142C"/>
    <w:rsid w:val="00F64FC7"/>
    <w:rsid w:val="00F738F1"/>
    <w:rsid w:val="00FA7DE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1EB8-38A6-4BF8-9553-A0B5C333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0607C3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ZAPROSZENIE </vt:lpstr>
    </vt:vector>
  </TitlesOfParts>
  <Company>Szpital św. Anny w Miechowie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Joanna</dc:creator>
  <cp:keywords/>
  <dc:description/>
  <cp:lastModifiedBy>Łukasz Orłowski</cp:lastModifiedBy>
  <cp:revision>2</cp:revision>
  <cp:lastPrinted>2019-08-27T11:06:00Z</cp:lastPrinted>
  <dcterms:created xsi:type="dcterms:W3CDTF">2019-09-05T07:33:00Z</dcterms:created>
  <dcterms:modified xsi:type="dcterms:W3CDTF">2019-09-05T07:33:00Z</dcterms:modified>
</cp:coreProperties>
</file>